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29417" w14:textId="77777777" w:rsidR="00AB647F" w:rsidRDefault="00AB647F" w:rsidP="00AB647F">
      <w:pPr>
        <w:pStyle w:val="Titel"/>
        <w:jc w:val="center"/>
      </w:pPr>
      <w:r>
        <w:t>Examenvragen sem 1 2019-2020</w:t>
      </w:r>
    </w:p>
    <w:p w14:paraId="5F9CB2F8" w14:textId="77777777" w:rsidR="003F196B" w:rsidRDefault="00AB647F" w:rsidP="00AB647F">
      <w:pPr>
        <w:pStyle w:val="Kop1"/>
      </w:pPr>
      <w:r>
        <w:t>Genetica II, 06/01/2020</w:t>
      </w:r>
      <w:r w:rsidR="003F196B">
        <w:t xml:space="preserve"> </w:t>
      </w:r>
    </w:p>
    <w:p w14:paraId="2F382806" w14:textId="45336454" w:rsidR="006A777D" w:rsidRDefault="003F196B" w:rsidP="003F196B">
      <w:pPr>
        <w:pStyle w:val="Ondertitel"/>
      </w:pPr>
      <w:r>
        <w:t>(prof. Wout Boerjan)</w:t>
      </w:r>
    </w:p>
    <w:p w14:paraId="186436B7" w14:textId="77777777" w:rsidR="00AB647F" w:rsidRPr="00AB647F" w:rsidRDefault="00AB647F" w:rsidP="00AB647F">
      <w:r w:rsidRPr="00AB647F">
        <w:t xml:space="preserve">MPC: 20 vragen (details) </w:t>
      </w:r>
    </w:p>
    <w:p w14:paraId="5793B75D" w14:textId="77777777" w:rsidR="00AB647F" w:rsidRPr="00AB647F" w:rsidRDefault="00AB647F" w:rsidP="00AB647F">
      <w:r w:rsidRPr="00AB647F">
        <w:t xml:space="preserve">Theorievraag: vertel alles wat je weet over reciproke translocaties (wat, oorzaken, gevolgen, enzovoort) </w:t>
      </w:r>
    </w:p>
    <w:p w14:paraId="58EE3D0E" w14:textId="77777777" w:rsidR="00AB647F" w:rsidRPr="00AB647F" w:rsidRDefault="00AB647F" w:rsidP="00AB647F">
      <w:r w:rsidRPr="00AB647F">
        <w:t xml:space="preserve">Oefeningen: </w:t>
      </w:r>
    </w:p>
    <w:p w14:paraId="46A92CDC" w14:textId="77777777" w:rsidR="00AB647F" w:rsidRDefault="00AB647F" w:rsidP="00AB647F">
      <w:pPr>
        <w:pStyle w:val="Lijstalinea"/>
        <w:numPr>
          <w:ilvl w:val="0"/>
          <w:numId w:val="1"/>
        </w:numPr>
      </w:pPr>
      <w:r w:rsidRPr="00AB647F">
        <w:t xml:space="preserve"> Geninteractie: geg. FT en aantallen van F2 uit beschreven kruising </w:t>
      </w:r>
    </w:p>
    <w:p w14:paraId="632AC78A" w14:textId="77777777" w:rsidR="00AB647F" w:rsidRDefault="00AB647F" w:rsidP="00AB647F">
      <w:pPr>
        <w:pStyle w:val="Lijstalinea"/>
        <w:numPr>
          <w:ilvl w:val="1"/>
          <w:numId w:val="1"/>
        </w:numPr>
      </w:pPr>
      <w:r w:rsidRPr="00AB647F">
        <w:t xml:space="preserve">Schrijf alle GT en FT van de beschreven kruising </w:t>
      </w:r>
    </w:p>
    <w:p w14:paraId="7B35EE3E" w14:textId="77777777" w:rsidR="00AB647F" w:rsidRDefault="00AB647F" w:rsidP="00AB647F">
      <w:pPr>
        <w:pStyle w:val="Lijstalinea"/>
        <w:numPr>
          <w:ilvl w:val="1"/>
          <w:numId w:val="1"/>
        </w:numPr>
      </w:pPr>
      <w:r w:rsidRPr="00AB647F">
        <w:t xml:space="preserve">Verklaar de aantallen (welke interactie) </w:t>
      </w:r>
    </w:p>
    <w:p w14:paraId="5F01BD0D" w14:textId="77777777" w:rsidR="00AB647F" w:rsidRDefault="00AB647F" w:rsidP="00AB647F">
      <w:pPr>
        <w:pStyle w:val="Lijstalinea"/>
        <w:numPr>
          <w:ilvl w:val="1"/>
          <w:numId w:val="1"/>
        </w:numPr>
      </w:pPr>
      <w:r w:rsidRPr="00AB647F">
        <w:t>Voorspel het GT + FT als je de individuen uit F2 terugkruist met de F1 individuen</w:t>
      </w:r>
    </w:p>
    <w:p w14:paraId="60BE97BA" w14:textId="77777777" w:rsidR="00AB647F" w:rsidRDefault="00AB647F" w:rsidP="00AB647F">
      <w:pPr>
        <w:pStyle w:val="Lijstalinea"/>
        <w:numPr>
          <w:ilvl w:val="0"/>
          <w:numId w:val="1"/>
        </w:numPr>
      </w:pPr>
      <w:r w:rsidRPr="00AB647F">
        <w:t xml:space="preserve">Erfelijkheid </w:t>
      </w:r>
      <w:r>
        <w:sym w:font="Wingdings" w:char="F0E0"/>
      </w:r>
      <w:r w:rsidRPr="00AB647F">
        <w:t xml:space="preserve"> incest: geg. Stamboom, bereken F van 3 individuen uit de stamboom </w:t>
      </w:r>
    </w:p>
    <w:p w14:paraId="0ACFAC04" w14:textId="77777777" w:rsidR="00AB647F" w:rsidRDefault="00AB647F" w:rsidP="00AB647F">
      <w:pPr>
        <w:pStyle w:val="Lijstalinea"/>
        <w:numPr>
          <w:ilvl w:val="0"/>
          <w:numId w:val="1"/>
        </w:numPr>
      </w:pPr>
      <w:r w:rsidRPr="00AB647F">
        <w:t>Geg. GT van kikkererwtenplant (3 gekoppelde genen en dan nog 1 gen op een ander chromosoom). Wat is de kans op nakomelingen met een bepaald GT?</w:t>
      </w:r>
    </w:p>
    <w:p w14:paraId="7BF6F0B0" w14:textId="77777777" w:rsidR="003F196B" w:rsidRDefault="00AB647F" w:rsidP="00AB647F">
      <w:pPr>
        <w:pStyle w:val="Kop1"/>
      </w:pPr>
      <w:r>
        <w:t>Biochemie: metabolisme II, 09/01/2020</w:t>
      </w:r>
      <w:r w:rsidR="003F196B">
        <w:t xml:space="preserve"> </w:t>
      </w:r>
    </w:p>
    <w:p w14:paraId="5C06C914" w14:textId="63232A7B" w:rsidR="00AB647F" w:rsidRDefault="003F196B" w:rsidP="003F196B">
      <w:pPr>
        <w:pStyle w:val="Ondertitel"/>
      </w:pPr>
      <w:r>
        <w:t>(dr. Leander Meuris)</w:t>
      </w:r>
    </w:p>
    <w:p w14:paraId="0B5CE3E1" w14:textId="77777777" w:rsidR="00AB647F" w:rsidRDefault="00AB647F" w:rsidP="00AB647F">
      <w:pPr>
        <w:pStyle w:val="Lijstalinea"/>
        <w:numPr>
          <w:ilvl w:val="0"/>
          <w:numId w:val="2"/>
        </w:numPr>
      </w:pPr>
      <w:r w:rsidRPr="00AB647F">
        <w:t>Lipidenmetabolisme</w:t>
      </w:r>
    </w:p>
    <w:p w14:paraId="059ED987" w14:textId="77777777" w:rsidR="00AB647F" w:rsidRDefault="00AB647F" w:rsidP="00AB647F">
      <w:pPr>
        <w:pStyle w:val="Lijstalinea"/>
        <w:numPr>
          <w:ilvl w:val="1"/>
          <w:numId w:val="2"/>
        </w:numPr>
      </w:pPr>
      <w:r>
        <w:t>W</w:t>
      </w:r>
      <w:r w:rsidRPr="00AB647F">
        <w:t>elke mechanismen worden aangewend om vetten te verteren in de hydrofiele omgeving van de darmen</w:t>
      </w:r>
      <w:r>
        <w:t>?</w:t>
      </w:r>
    </w:p>
    <w:p w14:paraId="3A0BB8A8" w14:textId="77777777" w:rsidR="00AB647F" w:rsidRDefault="00AB647F" w:rsidP="00AB647F">
      <w:pPr>
        <w:pStyle w:val="Lijstalinea"/>
        <w:numPr>
          <w:ilvl w:val="1"/>
          <w:numId w:val="2"/>
        </w:numPr>
      </w:pPr>
      <w:r>
        <w:t>L</w:t>
      </w:r>
      <w:r w:rsidRPr="00AB647F">
        <w:t>eg de weg uit die vetten afleggen na transcytose door het darmepitheel.</w:t>
      </w:r>
    </w:p>
    <w:p w14:paraId="6EB7C9BD" w14:textId="77777777" w:rsidR="00AB647F" w:rsidRDefault="00AB647F" w:rsidP="00AB647F">
      <w:pPr>
        <w:pStyle w:val="Lijstalinea"/>
        <w:numPr>
          <w:ilvl w:val="1"/>
          <w:numId w:val="2"/>
        </w:numPr>
      </w:pPr>
      <w:r>
        <w:t>T</w:t>
      </w:r>
      <w:r w:rsidRPr="00AB647F">
        <w:t>eken de beta-oxidatie</w:t>
      </w:r>
      <w:r>
        <w:t xml:space="preserve"> (met alle intermediairen en naam, naam enzymen en cofactoren)</w:t>
      </w:r>
    </w:p>
    <w:p w14:paraId="1BC34728" w14:textId="77777777" w:rsidR="00AB647F" w:rsidRDefault="00AB647F" w:rsidP="00AB647F">
      <w:pPr>
        <w:pStyle w:val="Lijstalinea"/>
        <w:numPr>
          <w:ilvl w:val="1"/>
          <w:numId w:val="2"/>
        </w:numPr>
      </w:pPr>
      <w:r>
        <w:t>W</w:t>
      </w:r>
      <w:r w:rsidRPr="00AB647F">
        <w:t>at wordt met het eindproduct van de beta-oxidatie gedaan, ervan uitgaande dat vetzuren worden afgebroken om energie te produceren?</w:t>
      </w:r>
    </w:p>
    <w:p w14:paraId="2D8D87CC" w14:textId="77777777" w:rsidR="00AB647F" w:rsidRDefault="00AB647F" w:rsidP="00AB647F">
      <w:pPr>
        <w:pStyle w:val="Lijstalinea"/>
        <w:numPr>
          <w:ilvl w:val="0"/>
          <w:numId w:val="2"/>
        </w:numPr>
      </w:pPr>
      <w:r w:rsidRPr="00AB647F">
        <w:t>Cholesterolmetabolisme</w:t>
      </w:r>
    </w:p>
    <w:p w14:paraId="299F74C7" w14:textId="77777777" w:rsidR="00AB647F" w:rsidRDefault="00AB647F" w:rsidP="00AB647F">
      <w:pPr>
        <w:pStyle w:val="Lijstalinea"/>
        <w:numPr>
          <w:ilvl w:val="1"/>
          <w:numId w:val="2"/>
        </w:numPr>
      </w:pPr>
      <w:r>
        <w:t>D</w:t>
      </w:r>
      <w:r w:rsidRPr="00AB647F">
        <w:t>oor welke drie mechanismen wordt cholesterolhomeostase gecontroleerd? Leg elk kort uit.</w:t>
      </w:r>
    </w:p>
    <w:p w14:paraId="654FBDB3" w14:textId="77777777" w:rsidR="00AB647F" w:rsidRDefault="00AB647F" w:rsidP="00AB647F">
      <w:pPr>
        <w:pStyle w:val="Lijstalinea"/>
        <w:numPr>
          <w:ilvl w:val="1"/>
          <w:numId w:val="2"/>
        </w:numPr>
      </w:pPr>
      <w:r w:rsidRPr="00AB647F">
        <w:t>Wat is de oorzaak van familiale hypercholesterolemie</w:t>
      </w:r>
      <w:r>
        <w:t>?</w:t>
      </w:r>
    </w:p>
    <w:p w14:paraId="3F2D59D7" w14:textId="77777777" w:rsidR="00AB647F" w:rsidRDefault="00AB647F" w:rsidP="00AB647F">
      <w:pPr>
        <w:pStyle w:val="Lijstalinea"/>
        <w:numPr>
          <w:ilvl w:val="1"/>
          <w:numId w:val="2"/>
        </w:numPr>
      </w:pPr>
      <w:r w:rsidRPr="00AB647F">
        <w:t>Wat is het belangrijkste gevolg van familiale hypercholesterolemie?</w:t>
      </w:r>
    </w:p>
    <w:p w14:paraId="49DC5077" w14:textId="77777777" w:rsidR="00AB647F" w:rsidRDefault="00AB647F" w:rsidP="00AB647F">
      <w:pPr>
        <w:pStyle w:val="Lijstalinea"/>
        <w:numPr>
          <w:ilvl w:val="0"/>
          <w:numId w:val="2"/>
        </w:numPr>
      </w:pPr>
      <w:r w:rsidRPr="00AB647F">
        <w:t>PLP</w:t>
      </w:r>
    </w:p>
    <w:p w14:paraId="2407CA63" w14:textId="77777777" w:rsidR="00AB647F" w:rsidRDefault="00AB647F" w:rsidP="00AB647F">
      <w:pPr>
        <w:pStyle w:val="Lijstalinea"/>
        <w:numPr>
          <w:ilvl w:val="1"/>
          <w:numId w:val="2"/>
        </w:numPr>
      </w:pPr>
      <w:r w:rsidRPr="00AB647F">
        <w:t>Leg aan de hand van de structuur van PLP uit wat de belangrijkste functie is van dit co-enzym, en hoe het gebruikt wordt om bindingen aan de alfa-c te verbreken</w:t>
      </w:r>
    </w:p>
    <w:p w14:paraId="59EBF3AE" w14:textId="77777777" w:rsidR="00AB647F" w:rsidRDefault="00AB647F" w:rsidP="00AB647F">
      <w:pPr>
        <w:pStyle w:val="Lijstalinea"/>
        <w:numPr>
          <w:ilvl w:val="0"/>
          <w:numId w:val="2"/>
        </w:numPr>
      </w:pPr>
      <w:r w:rsidRPr="00AB647F">
        <w:t>Enzymkinetiek</w:t>
      </w:r>
    </w:p>
    <w:p w14:paraId="4BF0517F" w14:textId="20A5B3BB" w:rsidR="00AB647F" w:rsidRDefault="00AB647F" w:rsidP="00AB647F">
      <w:pPr>
        <w:pStyle w:val="Lijstalinea"/>
        <w:numPr>
          <w:ilvl w:val="1"/>
          <w:numId w:val="2"/>
        </w:numPr>
      </w:pPr>
      <w:r w:rsidRPr="00AB647F">
        <w:t xml:space="preserve">Sulfadrugs = competitieve inhibitor. Teken de LB curve van een reactie zonder, met 250 </w:t>
      </w:r>
      <w:r w:rsidR="008F6EE0">
        <w:t>µ</w:t>
      </w:r>
      <w:r w:rsidRPr="00AB647F">
        <w:t xml:space="preserve">M, en met 500 </w:t>
      </w:r>
      <w:r w:rsidR="008F6EE0">
        <w:t>µ</w:t>
      </w:r>
      <w:r w:rsidRPr="00AB647F">
        <w:t>M inhibitor</w:t>
      </w:r>
    </w:p>
    <w:p w14:paraId="5D735591" w14:textId="77777777" w:rsidR="00AB647F" w:rsidRDefault="00AB647F" w:rsidP="00AB647F">
      <w:pPr>
        <w:pStyle w:val="Lijstalinea"/>
        <w:numPr>
          <w:ilvl w:val="1"/>
          <w:numId w:val="2"/>
        </w:numPr>
      </w:pPr>
      <w:r w:rsidRPr="00AB647F">
        <w:t>Toon grafisch, aan de hand van een tweede curve, aan hoe je de Ki van deze inhibitor berekent.</w:t>
      </w:r>
    </w:p>
    <w:p w14:paraId="2CA6931D" w14:textId="77777777" w:rsidR="00AB647F" w:rsidRDefault="00AB647F" w:rsidP="00AB647F">
      <w:pPr>
        <w:pStyle w:val="Lijstalinea"/>
        <w:numPr>
          <w:ilvl w:val="0"/>
          <w:numId w:val="2"/>
        </w:numPr>
      </w:pPr>
      <w:r w:rsidRPr="00AB647F">
        <w:t>Diabetes</w:t>
      </w:r>
    </w:p>
    <w:p w14:paraId="0D66878B" w14:textId="77777777" w:rsidR="00AB647F" w:rsidRDefault="00AB647F" w:rsidP="00AB647F">
      <w:pPr>
        <w:pStyle w:val="Lijstalinea"/>
        <w:numPr>
          <w:ilvl w:val="1"/>
          <w:numId w:val="2"/>
        </w:numPr>
      </w:pPr>
      <w:r w:rsidRPr="00AB647F">
        <w:t>Wat is de oorzaak van diabetes type 1?</w:t>
      </w:r>
    </w:p>
    <w:p w14:paraId="316AA854" w14:textId="77777777" w:rsidR="00AB647F" w:rsidRDefault="00AB647F" w:rsidP="00AB647F">
      <w:pPr>
        <w:pStyle w:val="Lijstalinea"/>
        <w:numPr>
          <w:ilvl w:val="1"/>
          <w:numId w:val="2"/>
        </w:numPr>
      </w:pPr>
      <w:r>
        <w:t>E</w:t>
      </w:r>
      <w:r w:rsidRPr="00AB647F">
        <w:t>n van type 2?</w:t>
      </w:r>
    </w:p>
    <w:p w14:paraId="63C86745" w14:textId="77777777" w:rsidR="00AB647F" w:rsidRDefault="00AB647F" w:rsidP="00AB647F">
      <w:pPr>
        <w:pStyle w:val="Lijstalinea"/>
        <w:numPr>
          <w:ilvl w:val="1"/>
          <w:numId w:val="2"/>
        </w:numPr>
      </w:pPr>
      <w:r w:rsidRPr="00AB647F">
        <w:t>Hoe komt het dat ketoacidose een gevolg is van diabetes?</w:t>
      </w:r>
    </w:p>
    <w:p w14:paraId="1A2EAA38" w14:textId="77777777" w:rsidR="00AB647F" w:rsidRDefault="00AB647F" w:rsidP="00AB647F">
      <w:pPr>
        <w:pStyle w:val="Lijstalinea"/>
        <w:numPr>
          <w:ilvl w:val="1"/>
          <w:numId w:val="2"/>
        </w:numPr>
      </w:pPr>
      <w:r>
        <w:lastRenderedPageBreak/>
        <w:t>L</w:t>
      </w:r>
      <w:r w:rsidRPr="00AB647F">
        <w:t>eg uit waarom een lange-effect insuline inspuiting en een kort-effect insuline inspuiting worden gecombineerd</w:t>
      </w:r>
    </w:p>
    <w:p w14:paraId="0B44EC41" w14:textId="387EDC16" w:rsidR="00AB647F" w:rsidRDefault="00AB647F" w:rsidP="00AB647F">
      <w:pPr>
        <w:pStyle w:val="Lijstalinea"/>
        <w:numPr>
          <w:ilvl w:val="1"/>
          <w:numId w:val="2"/>
        </w:numPr>
      </w:pPr>
      <w:r>
        <w:t>L</w:t>
      </w:r>
      <w:r w:rsidRPr="00AB647F">
        <w:t>eg 1 van de methoden van engineering uit hoe een insuline inspuiting met lang effect wordt bekomen</w:t>
      </w:r>
    </w:p>
    <w:p w14:paraId="75CE06AB" w14:textId="5721A0A0" w:rsidR="00CA7E3E" w:rsidRDefault="00CA7E3E" w:rsidP="00CA7E3E">
      <w:pPr>
        <w:pStyle w:val="Kop1"/>
      </w:pPr>
      <w:r>
        <w:t>Analytische biochemie, 16/01/2020</w:t>
      </w:r>
    </w:p>
    <w:p w14:paraId="401C0233" w14:textId="63E70B33" w:rsidR="003F196B" w:rsidRPr="003F196B" w:rsidRDefault="003F196B" w:rsidP="003F196B">
      <w:pPr>
        <w:pStyle w:val="Ondertitel"/>
      </w:pPr>
      <w:r>
        <w:t>(</w:t>
      </w:r>
      <w:r w:rsidR="00FE7791">
        <w:t>p</w:t>
      </w:r>
      <w:r>
        <w:t>rof. Bart Devreese)</w:t>
      </w:r>
    </w:p>
    <w:p w14:paraId="3440BF54" w14:textId="388F6691" w:rsidR="00CA7E3E" w:rsidRPr="00CA7E3E" w:rsidRDefault="00CA7E3E" w:rsidP="00CA7E3E">
      <w:r w:rsidRPr="00CA7E3E">
        <w:rPr>
          <w:u w:val="single"/>
        </w:rPr>
        <w:t>Vraag 1: begrippen</w:t>
      </w:r>
      <w:r w:rsidRPr="00CA7E3E">
        <w:br/>
        <w:t>- Surface plasmon resonantie</w:t>
      </w:r>
      <w:r w:rsidRPr="00CA7E3E">
        <w:br/>
        <w:t>- Jablonski-plot</w:t>
      </w:r>
      <w:r w:rsidRPr="00CA7E3E">
        <w:br/>
        <w:t>- Scatchard-plot</w:t>
      </w:r>
      <w:r w:rsidRPr="00CA7E3E">
        <w:br/>
        <w:t>- Merrifield methode</w:t>
      </w:r>
      <w:r w:rsidRPr="00CA7E3E">
        <w:br/>
        <w:t>- Isopycnische cent</w:t>
      </w:r>
      <w:r w:rsidR="005D4EA1">
        <w:t>r</w:t>
      </w:r>
      <w:r w:rsidRPr="00CA7E3E">
        <w:t>ifugatie</w:t>
      </w:r>
    </w:p>
    <w:p w14:paraId="32F8D6A7" w14:textId="5195DA11" w:rsidR="00CA7E3E" w:rsidRPr="00CA7E3E" w:rsidRDefault="00CA7E3E" w:rsidP="00CA7E3E">
      <w:r w:rsidRPr="00CA7E3E">
        <w:rPr>
          <w:u w:val="single"/>
        </w:rPr>
        <w:t>Vraag 2:</w:t>
      </w:r>
      <w:r w:rsidRPr="00CA7E3E">
        <w:br/>
      </w:r>
      <w:r w:rsidR="00562725">
        <w:t xml:space="preserve">De </w:t>
      </w:r>
      <w:r w:rsidRPr="00CA7E3E">
        <w:t>BioID methode is een nieuwe methode die aan het opkomen is. Hierbij wordt een fusie-eiwit geproduceerd dat alle eiwitten binnen de straal van 10nm rond dat eiwit biotinyleerd. Waarvoor zou deze methode gebruikt worden? Hoe zou je de verdere analyse aanpakken?</w:t>
      </w:r>
    </w:p>
    <w:p w14:paraId="0F4F960B" w14:textId="7DC1AA34" w:rsidR="00CA7E3E" w:rsidRDefault="00CA7E3E" w:rsidP="00CA7E3E">
      <w:r w:rsidRPr="00CA7E3E">
        <w:rPr>
          <w:u w:val="single"/>
        </w:rPr>
        <w:t>Vraag 3:</w:t>
      </w:r>
      <w:r w:rsidRPr="00CA7E3E">
        <w:br/>
        <w:t>Gegeven: 2 plots, resultaat van een scheiding van biomoleculen. Bovenaan het eerste staat C18 en bovenaan het tweede C4.</w:t>
      </w:r>
      <w:r w:rsidRPr="00CA7E3E">
        <w:br/>
        <w:t>Vragen:</w:t>
      </w:r>
      <w:r w:rsidRPr="00CA7E3E">
        <w:br/>
        <w:t>- Welke scheiding is hier gebeurd? Welke solventen worden hierbij typisch gebruikt?</w:t>
      </w:r>
      <w:r w:rsidRPr="00CA7E3E">
        <w:br/>
        <w:t>- Wat is het verschil tussen de twee scheidingen?</w:t>
      </w:r>
      <w:r w:rsidRPr="00CA7E3E">
        <w:br/>
        <w:t>- Verklaar aan de hand van de resolutievergelijking waarom er betere scheiding gebeurt met de C18 kolom, vooral vooraan in het chromatogram.</w:t>
      </w:r>
      <w:r w:rsidRPr="00CA7E3E">
        <w:br/>
        <w:t>- Welke factor uit de resolutievergelij</w:t>
      </w:r>
      <w:r w:rsidR="00777321">
        <w:t>k</w:t>
      </w:r>
      <w:r w:rsidRPr="00CA7E3E">
        <w:t>ing zou je aanpassen om een betere resolutie te bekomen als je enkel de C4 kolom tot je beschikking had?</w:t>
      </w:r>
    </w:p>
    <w:p w14:paraId="6797384E" w14:textId="33664DB8" w:rsidR="003F196B" w:rsidRDefault="003F196B" w:rsidP="003F196B">
      <w:pPr>
        <w:pStyle w:val="Kop1"/>
      </w:pPr>
      <w:r>
        <w:t>Moleculaire celbiologie, 23/01/2020</w:t>
      </w:r>
    </w:p>
    <w:p w14:paraId="76C04D8E" w14:textId="35C16592" w:rsidR="003F196B" w:rsidRPr="003F196B" w:rsidRDefault="003F196B" w:rsidP="003F196B">
      <w:pPr>
        <w:pStyle w:val="Ondertitel"/>
      </w:pPr>
      <w:r>
        <w:t>(</w:t>
      </w:r>
      <w:r w:rsidR="00FE7791">
        <w:t>p</w:t>
      </w:r>
      <w:r>
        <w:t>rof. Roosmarijn Vandenbroucke, prof. Lars Vereecke)</w:t>
      </w:r>
    </w:p>
    <w:p w14:paraId="59952DBB" w14:textId="02D919A3" w:rsidR="00D74C6D" w:rsidRDefault="00D74C6D" w:rsidP="00D74C6D">
      <w:r>
        <w:t xml:space="preserve">Open vraag 1: Leg uit hoe je promotoractiviteit test van een transgen in muis (van </w:t>
      </w:r>
      <w:r w:rsidR="00825C8A">
        <w:t>DNA</w:t>
      </w:r>
      <w:r>
        <w:t xml:space="preserve"> tot controle in muis)</w:t>
      </w:r>
    </w:p>
    <w:p w14:paraId="4B08425D" w14:textId="77777777" w:rsidR="00D74C6D" w:rsidRDefault="00D74C6D" w:rsidP="00D74C6D">
      <w:r>
        <w:t>Open vraag 2: Leg de M-fase uit en bespreek 3 eiwitten/eiwitcomplexen in detail die belangrijk zijn in de regulatie ervan</w:t>
      </w:r>
    </w:p>
    <w:p w14:paraId="16E6C50D" w14:textId="77777777" w:rsidR="00D74C6D" w:rsidRDefault="00D74C6D" w:rsidP="00D74C6D">
      <w:r>
        <w:t>Stellingen</w:t>
      </w:r>
    </w:p>
    <w:p w14:paraId="2E224057" w14:textId="77777777" w:rsidR="00D74C6D" w:rsidRDefault="00D74C6D" w:rsidP="00D74C6D">
      <w:pPr>
        <w:pStyle w:val="Lijstalinea"/>
        <w:numPr>
          <w:ilvl w:val="0"/>
          <w:numId w:val="3"/>
        </w:numPr>
        <w:spacing w:line="256" w:lineRule="auto"/>
      </w:pPr>
      <w:r>
        <w:t>Switchmechanisme is enkel belangrijk bij regulatie van monomerische G en niet bij heterotrimerische G</w:t>
      </w:r>
    </w:p>
    <w:p w14:paraId="730B216B" w14:textId="77777777" w:rsidR="00D74C6D" w:rsidRDefault="00D74C6D" w:rsidP="00D74C6D">
      <w:pPr>
        <w:pStyle w:val="Lijstalinea"/>
        <w:numPr>
          <w:ilvl w:val="0"/>
          <w:numId w:val="3"/>
        </w:numPr>
        <w:spacing w:line="256" w:lineRule="auto"/>
      </w:pPr>
      <w:r>
        <w:t>Spinning disc confocale microscopie is een ideale methode om een interactie tussen een ligand en een receptor in het plasmamembraan te visualiseren</w:t>
      </w:r>
    </w:p>
    <w:p w14:paraId="0D0E0195" w14:textId="56766B92" w:rsidR="00D74C6D" w:rsidRDefault="00D74C6D" w:rsidP="00D74C6D">
      <w:pPr>
        <w:pStyle w:val="Lijstalinea"/>
        <w:numPr>
          <w:ilvl w:val="0"/>
          <w:numId w:val="3"/>
        </w:numPr>
        <w:spacing w:line="256" w:lineRule="auto"/>
      </w:pPr>
      <w:r>
        <w:t>Bij het injecteren van stamcellen in een b</w:t>
      </w:r>
      <w:r w:rsidR="0004556E">
        <w:t>l</w:t>
      </w:r>
      <w:r>
        <w:t>astocyst is het belangrijk dat de stamcellen deel gaan uitmaken van de trofoblast</w:t>
      </w:r>
    </w:p>
    <w:p w14:paraId="6D5F6068" w14:textId="77777777" w:rsidR="00D74C6D" w:rsidRDefault="00D74C6D" w:rsidP="00D74C6D">
      <w:pPr>
        <w:pStyle w:val="Lijstalinea"/>
        <w:numPr>
          <w:ilvl w:val="0"/>
          <w:numId w:val="3"/>
        </w:numPr>
        <w:spacing w:line="256" w:lineRule="auto"/>
      </w:pPr>
      <w:r>
        <w:t>Luciferase is een ideaal rapporteergen om aan te tonen of een cel succesvol getransfecteerd is of niet</w:t>
      </w:r>
    </w:p>
    <w:p w14:paraId="1723D9A9" w14:textId="4CB08A70" w:rsidR="001B49F8" w:rsidRDefault="00D74C6D" w:rsidP="001B49F8">
      <w:pPr>
        <w:pStyle w:val="Lijstalinea"/>
        <w:numPr>
          <w:ilvl w:val="0"/>
          <w:numId w:val="3"/>
        </w:numPr>
        <w:spacing w:line="256" w:lineRule="auto"/>
      </w:pPr>
      <w:r>
        <w:lastRenderedPageBreak/>
        <w:t>Om een organoïde te vormen volstaat het om stamcellen te isoleren en ze te laten differentiëren in matrigel</w:t>
      </w:r>
    </w:p>
    <w:p w14:paraId="5E65352B" w14:textId="66F15A74" w:rsidR="001B49F8" w:rsidRDefault="001B49F8" w:rsidP="001B49F8">
      <w:pPr>
        <w:pStyle w:val="Kop1"/>
      </w:pPr>
      <w:r>
        <w:t>Moleculaire biologie, 27/01/2020</w:t>
      </w:r>
    </w:p>
    <w:p w14:paraId="76A365FE" w14:textId="73C36013" w:rsidR="00CA7E3E" w:rsidRDefault="001B49F8" w:rsidP="001B49F8">
      <w:pPr>
        <w:pStyle w:val="Ondertitel"/>
      </w:pPr>
      <w:r>
        <w:t>(</w:t>
      </w:r>
      <w:r w:rsidR="00FE7791">
        <w:t>p</w:t>
      </w:r>
      <w:r>
        <w:t>rof. Rudi Beyaert)</w:t>
      </w:r>
    </w:p>
    <w:p w14:paraId="088E4329" w14:textId="37DEAAFA" w:rsidR="001B49F8" w:rsidRDefault="001B49F8" w:rsidP="001B49F8">
      <w:pPr>
        <w:pStyle w:val="Lijstalinea"/>
        <w:numPr>
          <w:ilvl w:val="0"/>
          <w:numId w:val="4"/>
        </w:numPr>
      </w:pPr>
      <w:r>
        <w:t>Welke histonen zijn belangrijk voor overerving?</w:t>
      </w:r>
    </w:p>
    <w:p w14:paraId="74520312" w14:textId="6EB8C2D3" w:rsidR="001B49F8" w:rsidRPr="001B49F8" w:rsidRDefault="001B49F8" w:rsidP="001B49F8">
      <w:pPr>
        <w:pStyle w:val="Lijstalinea"/>
        <w:numPr>
          <w:ilvl w:val="0"/>
          <w:numId w:val="4"/>
        </w:numPr>
      </w:pPr>
      <w:r>
        <w:t>Hoe kan eenzelfde NF-</w:t>
      </w:r>
      <w:r>
        <w:rPr>
          <w:rFonts w:cstheme="minorHAnsi"/>
        </w:rPr>
        <w:t>κB zowel een activerend als een inhiberend effect hebben op transcriptie?</w:t>
      </w:r>
    </w:p>
    <w:p w14:paraId="411708AC" w14:textId="475FB29F" w:rsidR="001B49F8" w:rsidRPr="001B49F8" w:rsidRDefault="001B49F8" w:rsidP="001B49F8">
      <w:pPr>
        <w:pStyle w:val="Lijstalinea"/>
        <w:numPr>
          <w:ilvl w:val="0"/>
          <w:numId w:val="4"/>
        </w:numPr>
      </w:pPr>
      <w:r>
        <w:rPr>
          <w:rFonts w:cstheme="minorHAnsi"/>
        </w:rPr>
        <w:t>Wat is ADAR en wat is het gevolg van zijn werking?</w:t>
      </w:r>
    </w:p>
    <w:p w14:paraId="3D545487" w14:textId="77D1C282" w:rsidR="001B49F8" w:rsidRPr="001B49F8" w:rsidRDefault="001B49F8" w:rsidP="001B49F8">
      <w:pPr>
        <w:pStyle w:val="Lijstalinea"/>
        <w:numPr>
          <w:ilvl w:val="0"/>
          <w:numId w:val="4"/>
        </w:numPr>
      </w:pPr>
      <w:r>
        <w:rPr>
          <w:rFonts w:cstheme="minorHAnsi"/>
        </w:rPr>
        <w:t>Wat is de rol van het MRN-complex in meiose?</w:t>
      </w:r>
    </w:p>
    <w:p w14:paraId="451FF787" w14:textId="15E7CF0B" w:rsidR="001B49F8" w:rsidRPr="001B49F8" w:rsidRDefault="001B49F8" w:rsidP="001B49F8">
      <w:pPr>
        <w:pStyle w:val="Lijstalinea"/>
        <w:numPr>
          <w:ilvl w:val="0"/>
          <w:numId w:val="4"/>
        </w:numPr>
      </w:pPr>
      <w:r>
        <w:rPr>
          <w:rFonts w:cstheme="minorHAnsi"/>
        </w:rPr>
        <w:t>Wat is het moleculair mechanisme achter de immuunremmende werking van rapamycine?</w:t>
      </w:r>
    </w:p>
    <w:p w14:paraId="78FE9A1B" w14:textId="276209E6" w:rsidR="001B49F8" w:rsidRPr="001B49F8" w:rsidRDefault="001B49F8" w:rsidP="001B49F8">
      <w:pPr>
        <w:pStyle w:val="Lijstalinea"/>
        <w:numPr>
          <w:ilvl w:val="0"/>
          <w:numId w:val="4"/>
        </w:numPr>
      </w:pPr>
      <w:r>
        <w:rPr>
          <w:rFonts w:cstheme="minorHAnsi"/>
        </w:rPr>
        <w:t>RNA-sequentie gegeven, herken sequentie-elementen en noem hun functie.</w:t>
      </w:r>
    </w:p>
    <w:p w14:paraId="77228BFA" w14:textId="5A5B9B5A" w:rsidR="001B49F8" w:rsidRPr="001B49F8" w:rsidRDefault="001B49F8" w:rsidP="001B49F8">
      <w:pPr>
        <w:pStyle w:val="Lijstalinea"/>
        <w:numPr>
          <w:ilvl w:val="0"/>
          <w:numId w:val="4"/>
        </w:numPr>
      </w:pPr>
      <w:r>
        <w:rPr>
          <w:rFonts w:cstheme="minorHAnsi"/>
        </w:rPr>
        <w:t>Wat zijn de structurele kenmerken van het uiteinde van een lineair chromosoom?</w:t>
      </w:r>
    </w:p>
    <w:p w14:paraId="0763A4DD" w14:textId="5762F77E" w:rsidR="001B49F8" w:rsidRPr="001B49F8" w:rsidRDefault="001B49F8" w:rsidP="001B49F8">
      <w:pPr>
        <w:pStyle w:val="Lijstalinea"/>
        <w:numPr>
          <w:ilvl w:val="0"/>
          <w:numId w:val="4"/>
        </w:numPr>
      </w:pPr>
      <w:r>
        <w:rPr>
          <w:rFonts w:cstheme="minorHAnsi"/>
        </w:rPr>
        <w:t>Welk eiwitcomplex heeft dezelfde functie voor de aanmaak van rRNA als TFIID voor de aanmaak van mRNA? Geef de functie en de naam.</w:t>
      </w:r>
    </w:p>
    <w:p w14:paraId="623D7E4B" w14:textId="084E260F" w:rsidR="001B49F8" w:rsidRDefault="001B49F8" w:rsidP="001B49F8">
      <w:pPr>
        <w:pStyle w:val="Lijstalinea"/>
        <w:numPr>
          <w:ilvl w:val="0"/>
          <w:numId w:val="4"/>
        </w:numPr>
      </w:pPr>
      <w:r>
        <w:t>Hoe kan methylatie een oorzaak zijn van kanker?</w:t>
      </w:r>
    </w:p>
    <w:p w14:paraId="3916D2C2" w14:textId="7EDDF6E9" w:rsidR="001B49F8" w:rsidRDefault="001B49F8" w:rsidP="001B49F8">
      <w:pPr>
        <w:pStyle w:val="Lijstalinea"/>
        <w:numPr>
          <w:ilvl w:val="0"/>
          <w:numId w:val="4"/>
        </w:numPr>
      </w:pPr>
      <w:r>
        <w:t>Wat is H3K</w:t>
      </w:r>
      <w:r w:rsidR="00931EE2">
        <w:t>4Me</w:t>
      </w:r>
      <w:r>
        <w:t>3?</w:t>
      </w:r>
    </w:p>
    <w:p w14:paraId="34466AFC" w14:textId="750AF24F" w:rsidR="001B49F8" w:rsidRDefault="001B49F8" w:rsidP="001B49F8">
      <w:pPr>
        <w:pStyle w:val="Lijstalinea"/>
        <w:numPr>
          <w:ilvl w:val="0"/>
          <w:numId w:val="4"/>
        </w:numPr>
      </w:pPr>
      <w:r>
        <w:t>Wat is M1-ubiquitinylatie en welke functie heeft het?</w:t>
      </w:r>
    </w:p>
    <w:p w14:paraId="3FFEBC2E" w14:textId="2302CD95" w:rsidR="001B49F8" w:rsidRDefault="001B49F8" w:rsidP="001B49F8">
      <w:pPr>
        <w:pStyle w:val="Lijstalinea"/>
        <w:numPr>
          <w:ilvl w:val="0"/>
          <w:numId w:val="4"/>
        </w:numPr>
      </w:pPr>
      <w:r>
        <w:t>Hoe komt het dat er minder kans is om gemuteerd tRNA tegen te komen in een cel dan gemuteerd mRNA?</w:t>
      </w:r>
    </w:p>
    <w:p w14:paraId="3D959B81" w14:textId="337AE3AE" w:rsidR="005E163C" w:rsidRDefault="005E163C" w:rsidP="001B49F8">
      <w:pPr>
        <w:pStyle w:val="Lijstalinea"/>
        <w:numPr>
          <w:ilvl w:val="0"/>
          <w:numId w:val="4"/>
        </w:numPr>
      </w:pPr>
      <w:r>
        <w:t>In welke structuren (vorm) kan een intron allemaal worden vrijgesteld in het cytoplasma?</w:t>
      </w:r>
    </w:p>
    <w:p w14:paraId="50ED7408" w14:textId="54427983" w:rsidR="001B49F8" w:rsidRDefault="001B49F8" w:rsidP="001B49F8">
      <w:pPr>
        <w:pStyle w:val="Lijstalinea"/>
        <w:numPr>
          <w:ilvl w:val="0"/>
          <w:numId w:val="4"/>
        </w:numPr>
      </w:pPr>
      <w:r>
        <w:t>Wat is de functie van de TET-eiwitfamilie?</w:t>
      </w:r>
    </w:p>
    <w:p w14:paraId="153C7A53" w14:textId="22D1F132" w:rsidR="001B49F8" w:rsidRDefault="001B49F8" w:rsidP="001B49F8">
      <w:pPr>
        <w:pStyle w:val="Lijstalinea"/>
        <w:numPr>
          <w:ilvl w:val="0"/>
          <w:numId w:val="4"/>
        </w:numPr>
      </w:pPr>
      <w:r>
        <w:t>Waarom is 5-methylcytidine een hotspot voor mutatie?</w:t>
      </w:r>
    </w:p>
    <w:p w14:paraId="6B1EDD22" w14:textId="6ECB3610" w:rsidR="001B49F8" w:rsidRDefault="001B49F8" w:rsidP="001B49F8">
      <w:pPr>
        <w:pStyle w:val="Lijstalinea"/>
        <w:numPr>
          <w:ilvl w:val="0"/>
          <w:numId w:val="4"/>
        </w:numPr>
      </w:pPr>
      <w:r>
        <w:t>Wat is het verband tussen capping en methylatie, waar wordt gemethyleerd? Maak eventueel een tekening.</w:t>
      </w:r>
    </w:p>
    <w:p w14:paraId="04E5E48D" w14:textId="6A7795B9" w:rsidR="001B49F8" w:rsidRDefault="001B49F8" w:rsidP="001B49F8">
      <w:pPr>
        <w:pStyle w:val="Lijstalinea"/>
        <w:numPr>
          <w:ilvl w:val="0"/>
          <w:numId w:val="4"/>
        </w:numPr>
      </w:pPr>
      <w:r>
        <w:t>Wat zijn de structurele eigenschappen van het zink-vinger DNA-bindend motief?</w:t>
      </w:r>
    </w:p>
    <w:p w14:paraId="08B7CD73" w14:textId="6AB23E5A" w:rsidR="001B49F8" w:rsidRDefault="005E163C" w:rsidP="001B49F8">
      <w:pPr>
        <w:pStyle w:val="Lijstalinea"/>
        <w:numPr>
          <w:ilvl w:val="0"/>
          <w:numId w:val="4"/>
        </w:numPr>
      </w:pPr>
      <w:r>
        <w:t>Welk mechanisme is van belang bij ‘promotor escape’? Benoem de elementen.</w:t>
      </w:r>
    </w:p>
    <w:p w14:paraId="530EE5CA" w14:textId="2D9438CD" w:rsidR="005E163C" w:rsidRDefault="005E163C" w:rsidP="001B49F8">
      <w:pPr>
        <w:pStyle w:val="Lijstalinea"/>
        <w:numPr>
          <w:ilvl w:val="0"/>
          <w:numId w:val="4"/>
        </w:numPr>
      </w:pPr>
      <w:r>
        <w:t>Hoe komt het dat siRNA steeds een lengte heeft van ongeveer 21nt?</w:t>
      </w:r>
    </w:p>
    <w:p w14:paraId="2A53DF73" w14:textId="76FB7E12" w:rsidR="005E163C" w:rsidRDefault="005E163C" w:rsidP="005E163C">
      <w:pPr>
        <w:pStyle w:val="Lijstalinea"/>
        <w:numPr>
          <w:ilvl w:val="0"/>
          <w:numId w:val="4"/>
        </w:numPr>
      </w:pPr>
      <w:r>
        <w:t>Wat is backsplicing en wat is hiervan het product?</w:t>
      </w:r>
    </w:p>
    <w:p w14:paraId="05C4FEA4" w14:textId="3BABDB25" w:rsidR="00BE43C3" w:rsidRDefault="00BE43C3" w:rsidP="00BE43C3">
      <w:pPr>
        <w:pStyle w:val="Kop1"/>
      </w:pPr>
      <w:r>
        <w:t>Microbiële evolutie en diversiteit, 31/01/2020</w:t>
      </w:r>
    </w:p>
    <w:p w14:paraId="71698F4D" w14:textId="0A46CA0B" w:rsidR="00BE43C3" w:rsidRDefault="00BE43C3" w:rsidP="00BE43C3">
      <w:pPr>
        <w:pStyle w:val="Ondertitel"/>
      </w:pPr>
      <w:r>
        <w:t>(</w:t>
      </w:r>
      <w:r w:rsidR="00FE7791">
        <w:t>p</w:t>
      </w:r>
      <w:r>
        <w:t>rof. Peter Van Damme, prof. Anne Willems)</w:t>
      </w:r>
    </w:p>
    <w:p w14:paraId="29207BAA" w14:textId="250A887D" w:rsidR="00BE43C3" w:rsidRPr="00BE4AC5" w:rsidRDefault="00BE4AC5" w:rsidP="00BE43C3">
      <w:pPr>
        <w:rPr>
          <w:i/>
          <w:iCs/>
        </w:rPr>
      </w:pPr>
      <w:r w:rsidRPr="00BE4AC5">
        <w:rPr>
          <w:i/>
          <w:iCs/>
        </w:rPr>
        <w:t xml:space="preserve">Laatste examen, niet kunnen opschrijven </w:t>
      </w:r>
    </w:p>
    <w:sectPr w:rsidR="00BE43C3" w:rsidRPr="00BE4A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588D2" w14:textId="77777777" w:rsidR="009341AF" w:rsidRDefault="009341AF" w:rsidP="00624743">
      <w:pPr>
        <w:spacing w:after="0" w:line="240" w:lineRule="auto"/>
      </w:pPr>
      <w:r>
        <w:separator/>
      </w:r>
    </w:p>
  </w:endnote>
  <w:endnote w:type="continuationSeparator" w:id="0">
    <w:p w14:paraId="0EC35186" w14:textId="77777777" w:rsidR="009341AF" w:rsidRDefault="009341AF" w:rsidP="0062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0700323"/>
      <w:docPartObj>
        <w:docPartGallery w:val="Page Numbers (Bottom of Page)"/>
        <w:docPartUnique/>
      </w:docPartObj>
    </w:sdtPr>
    <w:sdtContent>
      <w:p w14:paraId="416665C4" w14:textId="0A9ADC21" w:rsidR="00624743" w:rsidRDefault="0062474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12F9074C" w14:textId="77777777" w:rsidR="00624743" w:rsidRDefault="0062474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AD6D9" w14:textId="77777777" w:rsidR="009341AF" w:rsidRDefault="009341AF" w:rsidP="00624743">
      <w:pPr>
        <w:spacing w:after="0" w:line="240" w:lineRule="auto"/>
      </w:pPr>
      <w:r>
        <w:separator/>
      </w:r>
    </w:p>
  </w:footnote>
  <w:footnote w:type="continuationSeparator" w:id="0">
    <w:p w14:paraId="0C0682C1" w14:textId="77777777" w:rsidR="009341AF" w:rsidRDefault="009341AF" w:rsidP="00624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F5D96"/>
    <w:multiLevelType w:val="hybridMultilevel"/>
    <w:tmpl w:val="06E6DE7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03A"/>
    <w:multiLevelType w:val="hybridMultilevel"/>
    <w:tmpl w:val="A6AA57F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56252"/>
    <w:multiLevelType w:val="hybridMultilevel"/>
    <w:tmpl w:val="3CF8860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17D24"/>
    <w:multiLevelType w:val="hybridMultilevel"/>
    <w:tmpl w:val="06E6DE7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7F"/>
    <w:rsid w:val="0004556E"/>
    <w:rsid w:val="001B49F8"/>
    <w:rsid w:val="003F196B"/>
    <w:rsid w:val="00562725"/>
    <w:rsid w:val="005D4EA1"/>
    <w:rsid w:val="005E163C"/>
    <w:rsid w:val="00624743"/>
    <w:rsid w:val="006A777D"/>
    <w:rsid w:val="00777321"/>
    <w:rsid w:val="00825C8A"/>
    <w:rsid w:val="008F6EE0"/>
    <w:rsid w:val="00931EE2"/>
    <w:rsid w:val="009341AF"/>
    <w:rsid w:val="00AB647F"/>
    <w:rsid w:val="00BE43C3"/>
    <w:rsid w:val="00BE4AC5"/>
    <w:rsid w:val="00CA7E3E"/>
    <w:rsid w:val="00D74C6D"/>
    <w:rsid w:val="00FE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B5DDD"/>
  <w15:chartTrackingRefBased/>
  <w15:docId w15:val="{5C5CAF94-D99F-41BA-9E22-255D3C1F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B64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AB64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B64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AB64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AB647F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CA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textexposedshow">
    <w:name w:val="text_exposed_show"/>
    <w:basedOn w:val="Standaardalinea-lettertype"/>
    <w:rsid w:val="00CA7E3E"/>
  </w:style>
  <w:style w:type="paragraph" w:styleId="Ondertitel">
    <w:name w:val="Subtitle"/>
    <w:basedOn w:val="Standaard"/>
    <w:next w:val="Standaard"/>
    <w:link w:val="OndertitelChar"/>
    <w:uiPriority w:val="11"/>
    <w:qFormat/>
    <w:rsid w:val="003F196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F196B"/>
    <w:rPr>
      <w:rFonts w:eastAsiaTheme="minorEastAsia"/>
      <w:color w:val="5A5A5A" w:themeColor="text1" w:themeTint="A5"/>
      <w:spacing w:val="15"/>
    </w:rPr>
  </w:style>
  <w:style w:type="paragraph" w:styleId="Koptekst">
    <w:name w:val="header"/>
    <w:basedOn w:val="Standaard"/>
    <w:link w:val="KoptekstChar"/>
    <w:uiPriority w:val="99"/>
    <w:unhideWhenUsed/>
    <w:rsid w:val="0062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24743"/>
  </w:style>
  <w:style w:type="paragraph" w:styleId="Voettekst">
    <w:name w:val="footer"/>
    <w:basedOn w:val="Standaard"/>
    <w:link w:val="VoettekstChar"/>
    <w:uiPriority w:val="99"/>
    <w:unhideWhenUsed/>
    <w:rsid w:val="0062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4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3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862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Rombaut</dc:creator>
  <cp:keywords/>
  <dc:description/>
  <cp:lastModifiedBy>Anne Rombaut</cp:lastModifiedBy>
  <cp:revision>16</cp:revision>
  <dcterms:created xsi:type="dcterms:W3CDTF">2020-01-10T07:55:00Z</dcterms:created>
  <dcterms:modified xsi:type="dcterms:W3CDTF">2020-07-27T13:38:00Z</dcterms:modified>
</cp:coreProperties>
</file>